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pPr>
        <w:jc w:val="cente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江西省政府采购电子卖场商品审核标准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Style w:val="9"/>
          <w:rFonts w:hint="eastAsia"/>
          <w:color w:val="000000" w:themeColor="text1"/>
          <w:lang w:val="en-US" w:eastAsia="zh-CN"/>
          <w14:textFill>
            <w14:solidFill>
              <w14:schemeClr w14:val="tx1"/>
            </w14:solidFill>
          </w14:textFill>
        </w:rPr>
        <w:t>一、网上超市</w:t>
      </w:r>
      <w:r>
        <w:rPr>
          <w:rStyle w:val="9"/>
          <w:rFonts w:hint="eastAsia"/>
          <w:color w:val="000000" w:themeColor="text1"/>
          <w14:textFill>
            <w14:solidFill>
              <w14:schemeClr w14:val="tx1"/>
            </w14:solidFill>
          </w14:textFill>
        </w:rPr>
        <w:t>商品审核标准</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cstheme="minorEastAsia"/>
          <w:color w:val="000000" w:themeColor="text1"/>
          <w:sz w:val="28"/>
          <w:szCs w:val="28"/>
          <w:lang w:val="en-US" w:eastAsia="zh-CN"/>
          <w14:textFill>
            <w14:solidFill>
              <w14:schemeClr w14:val="tx1"/>
            </w14:solidFill>
          </w14:textFill>
        </w:rPr>
        <w:tab/>
      </w:r>
      <w:r>
        <w:rPr>
          <w:rFonts w:hint="eastAsia" w:asciiTheme="minorEastAsia" w:hAnsiTheme="minorEastAsia" w:eastAsiaTheme="minorEastAsia" w:cstheme="minorEastAsia"/>
          <w:color w:val="000000" w:themeColor="text1"/>
          <w:sz w:val="28"/>
          <w:szCs w:val="28"/>
          <w14:textFill>
            <w14:solidFill>
              <w14:schemeClr w14:val="tx1"/>
            </w14:solidFill>
          </w14:textFill>
        </w:rPr>
        <w:t>电子卖场商品审核人员依据《</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江西</w:t>
      </w:r>
      <w:r>
        <w:rPr>
          <w:rFonts w:hint="eastAsia" w:asciiTheme="minorEastAsia" w:hAnsiTheme="minorEastAsia" w:eastAsiaTheme="minorEastAsia" w:cstheme="minorEastAsia"/>
          <w:color w:val="000000" w:themeColor="text1"/>
          <w:sz w:val="28"/>
          <w:szCs w:val="28"/>
          <w14:textFill>
            <w14:solidFill>
              <w14:schemeClr w14:val="tx1"/>
            </w14:solidFill>
          </w14:textFill>
        </w:rPr>
        <w:t>省政府采购电子卖场商品发布</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规范及管理</w:t>
      </w:r>
      <w:r>
        <w:rPr>
          <w:rFonts w:hint="eastAsia" w:asciiTheme="minorEastAsia" w:hAnsiTheme="minorEastAsia" w:eastAsiaTheme="minorEastAsia" w:cstheme="minorEastAsia"/>
          <w:color w:val="000000" w:themeColor="text1"/>
          <w:sz w:val="28"/>
          <w:szCs w:val="28"/>
          <w14:textFill>
            <w14:solidFill>
              <w14:schemeClr w14:val="tx1"/>
            </w14:solidFill>
          </w14:textFill>
        </w:rPr>
        <w:t>规则》开展商品审核工作:</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cstheme="minorEastAsia"/>
          <w:color w:val="000000" w:themeColor="text1"/>
          <w:sz w:val="28"/>
          <w:szCs w:val="28"/>
          <w:lang w:val="en-US" w:eastAsia="zh-CN"/>
          <w14:textFill>
            <w14:solidFill>
              <w14:schemeClr w14:val="tx1"/>
            </w14:solidFill>
          </w14:textFill>
        </w:rPr>
        <w:tab/>
      </w:r>
      <w:r>
        <w:rPr>
          <w:rFonts w:hint="eastAsia" w:asciiTheme="minorEastAsia" w:hAnsiTheme="minorEastAsia" w:eastAsiaTheme="minorEastAsia" w:cstheme="minorEastAsia"/>
          <w:color w:val="000000" w:themeColor="text1"/>
          <w:sz w:val="28"/>
          <w:szCs w:val="28"/>
          <w14:textFill>
            <w14:solidFill>
              <w14:schemeClr w14:val="tx1"/>
            </w14:solidFill>
          </w14:textFill>
        </w:rPr>
        <w:t>(1)对所有供应商申请上架的商品逐</w:t>
      </w:r>
      <w:r>
        <w:rPr>
          <w:rFonts w:hint="eastAsia" w:asciiTheme="minorEastAsia" w:hAnsiTheme="minorEastAsia" w:cstheme="minorEastAsia"/>
          <w:color w:val="000000" w:themeColor="text1"/>
          <w:sz w:val="28"/>
          <w:szCs w:val="28"/>
          <w:lang w:val="en-US" w:eastAsia="zh-CN"/>
          <w14:textFill>
            <w14:solidFill>
              <w14:schemeClr w14:val="tx1"/>
            </w14:solidFill>
          </w14:textFill>
        </w:rPr>
        <w:t>个</w:t>
      </w:r>
      <w:r>
        <w:rPr>
          <w:rFonts w:hint="eastAsia" w:asciiTheme="minorEastAsia" w:hAnsiTheme="minorEastAsia" w:eastAsiaTheme="minorEastAsia" w:cstheme="minorEastAsia"/>
          <w:color w:val="000000" w:themeColor="text1"/>
          <w:sz w:val="28"/>
          <w:szCs w:val="28"/>
          <w14:textFill>
            <w14:solidFill>
              <w14:schemeClr w14:val="tx1"/>
            </w14:solidFill>
          </w14:textFill>
        </w:rPr>
        <w:t>进行合规性审核，如商品审核存在问题，系统将以通知的方式告知供应商审核结果</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bookmarkStart w:id="0" w:name="_GoBack"/>
      <w:bookmarkEnd w:id="0"/>
      <w:r>
        <w:rPr>
          <w:rFonts w:hint="eastAsia" w:asciiTheme="minorEastAsia" w:hAnsiTheme="minorEastAsia" w:eastAsiaTheme="minorEastAsia" w:cstheme="minorEastAsia"/>
          <w:color w:val="000000" w:themeColor="text1"/>
          <w:sz w:val="28"/>
          <w:szCs w:val="28"/>
          <w14:textFill>
            <w14:solidFill>
              <w14:schemeClr w14:val="tx1"/>
            </w14:solidFill>
          </w14:textFill>
        </w:rPr>
        <w:t>如审核无异，商品上架。</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cstheme="minorEastAsia"/>
          <w:color w:val="000000" w:themeColor="text1"/>
          <w:sz w:val="28"/>
          <w:szCs w:val="28"/>
          <w:lang w:val="en-US" w:eastAsia="zh-CN"/>
          <w14:textFill>
            <w14:solidFill>
              <w14:schemeClr w14:val="tx1"/>
            </w14:solidFill>
          </w14:textFill>
        </w:rPr>
        <w:tab/>
      </w:r>
      <w:r>
        <w:rPr>
          <w:rFonts w:hint="eastAsia" w:asciiTheme="minorEastAsia" w:hAnsiTheme="minorEastAsia" w:eastAsiaTheme="minorEastAsia" w:cstheme="minorEastAsia"/>
          <w:color w:val="000000" w:themeColor="text1"/>
          <w:sz w:val="28"/>
          <w:szCs w:val="28"/>
          <w14:textFill>
            <w14:solidFill>
              <w14:schemeClr w14:val="tx1"/>
            </w14:solidFill>
          </w14:textFill>
        </w:rPr>
        <w:t>(2)审核过程中发现供应商申请上架的商品存在问题，将根据商品问题类型进行对应结果反馈与处理，详细审核标准如下所示:</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Style w:val="10"/>
          <w:rFonts w:hint="eastAsia"/>
          <w:color w:val="000000" w:themeColor="text1"/>
          <w14:textFill>
            <w14:solidFill>
              <w14:schemeClr w14:val="tx1"/>
            </w14:solidFill>
          </w14:textFill>
        </w:rPr>
        <w:t>1</w:t>
      </w:r>
      <w:r>
        <w:rPr>
          <w:rStyle w:val="10"/>
          <w:rFonts w:hint="eastAsia"/>
          <w:color w:val="000000" w:themeColor="text1"/>
          <w:lang w:val="en-US" w:eastAsia="zh-CN"/>
          <w14:textFill>
            <w14:solidFill>
              <w14:schemeClr w14:val="tx1"/>
            </w14:solidFill>
          </w14:textFill>
        </w:rPr>
        <w:t>.</w:t>
      </w:r>
      <w:r>
        <w:rPr>
          <w:rStyle w:val="10"/>
          <w:rFonts w:hint="eastAsia"/>
          <w:color w:val="000000" w:themeColor="text1"/>
          <w14:textFill>
            <w14:solidFill>
              <w14:schemeClr w14:val="tx1"/>
            </w14:solidFill>
          </w14:textFill>
        </w:rPr>
        <w:t>商品</w:t>
      </w:r>
      <w:r>
        <w:rPr>
          <w:rStyle w:val="10"/>
          <w:rFonts w:hint="eastAsia"/>
          <w:color w:val="000000" w:themeColor="text1"/>
          <w:lang w:val="en-US" w:eastAsia="zh-CN"/>
          <w14:textFill>
            <w14:solidFill>
              <w14:schemeClr w14:val="tx1"/>
            </w14:solidFill>
          </w14:textFill>
        </w:rPr>
        <w:t>类目</w:t>
      </w:r>
      <w:r>
        <w:rPr>
          <w:rStyle w:val="10"/>
          <w:rFonts w:hint="eastAsia"/>
          <w:color w:val="000000" w:themeColor="text1"/>
          <w14:textFill>
            <w14:solidFill>
              <w14:schemeClr w14:val="tx1"/>
            </w14:solidFill>
          </w14:textFill>
        </w:rPr>
        <w:t>审核标准</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cstheme="minorEastAsia"/>
          <w:color w:val="000000" w:themeColor="text1"/>
          <w:sz w:val="28"/>
          <w:szCs w:val="28"/>
          <w:lang w:val="en-US" w:eastAsia="zh-CN"/>
          <w14:textFill>
            <w14:solidFill>
              <w14:schemeClr w14:val="tx1"/>
            </w14:solidFill>
          </w14:textFill>
        </w:rPr>
        <w:tab/>
      </w:r>
      <w:r>
        <w:rPr>
          <w:rFonts w:hint="eastAsia" w:asciiTheme="minorEastAsia" w:hAnsi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供应商申请上架的商品必须符合电子卖场设置的现有</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类目</w:t>
      </w:r>
      <w:r>
        <w:rPr>
          <w:rFonts w:hint="eastAsia" w:asciiTheme="minorEastAsia" w:hAnsiTheme="minorEastAsia" w:eastAsiaTheme="minorEastAsia" w:cstheme="minorEastAsia"/>
          <w:color w:val="000000" w:themeColor="text1"/>
          <w:sz w:val="28"/>
          <w:szCs w:val="28"/>
          <w14:textFill>
            <w14:solidFill>
              <w14:schemeClr w14:val="tx1"/>
            </w14:solidFill>
          </w14:textFill>
        </w:rPr>
        <w:t>分类，按照最匹配原则选择正确的品目分类上架商品。</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为避免采购计划无法关联商品，要求上架的商品必须选择到最次级类目（三级目录），每一件具体的商品都指向具体可申请的采购目录。</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Style w:val="10"/>
          <w:rFonts w:hint="eastAsia"/>
          <w:color w:val="000000" w:themeColor="text1"/>
          <w14:textFill>
            <w14:solidFill>
              <w14:schemeClr w14:val="tx1"/>
            </w14:solidFill>
          </w14:textFill>
        </w:rPr>
        <w:t>2</w:t>
      </w:r>
      <w:r>
        <w:rPr>
          <w:rStyle w:val="10"/>
          <w:rFonts w:hint="eastAsia"/>
          <w:color w:val="000000" w:themeColor="text1"/>
          <w:lang w:val="en-US" w:eastAsia="zh-CN"/>
          <w14:textFill>
            <w14:solidFill>
              <w14:schemeClr w14:val="tx1"/>
            </w14:solidFill>
          </w14:textFill>
        </w:rPr>
        <w:t>.</w:t>
      </w:r>
      <w:r>
        <w:rPr>
          <w:rStyle w:val="10"/>
          <w:rFonts w:hint="eastAsia"/>
          <w:color w:val="000000" w:themeColor="text1"/>
          <w14:textFill>
            <w14:solidFill>
              <w14:schemeClr w14:val="tx1"/>
            </w14:solidFill>
          </w14:textFill>
        </w:rPr>
        <w:t>商品</w:t>
      </w:r>
      <w:r>
        <w:rPr>
          <w:rStyle w:val="10"/>
          <w:rFonts w:hint="eastAsia"/>
          <w:color w:val="000000" w:themeColor="text1"/>
          <w:lang w:val="en-US" w:eastAsia="zh-CN"/>
          <w14:textFill>
            <w14:solidFill>
              <w14:schemeClr w14:val="tx1"/>
            </w14:solidFill>
          </w14:textFill>
        </w:rPr>
        <w:t>名称</w:t>
      </w:r>
      <w:r>
        <w:rPr>
          <w:rStyle w:val="10"/>
          <w:rFonts w:hint="eastAsia"/>
          <w:color w:val="000000" w:themeColor="text1"/>
          <w14:textFill>
            <w14:solidFill>
              <w14:schemeClr w14:val="tx1"/>
            </w14:solidFill>
          </w14:textFill>
        </w:rPr>
        <w:t>审核标准</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商品</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名称</w:t>
      </w:r>
      <w:r>
        <w:rPr>
          <w:rFonts w:hint="eastAsia" w:asciiTheme="minorEastAsia" w:hAnsiTheme="minorEastAsia" w:eastAsiaTheme="minorEastAsia" w:cstheme="minorEastAsia"/>
          <w:color w:val="000000" w:themeColor="text1"/>
          <w:sz w:val="28"/>
          <w:szCs w:val="28"/>
          <w14:textFill>
            <w14:solidFill>
              <w14:schemeClr w14:val="tx1"/>
            </w14:solidFill>
          </w14:textFill>
        </w:rPr>
        <w:t>格式规范要求为:中文/英文品牌名+型号+规格（如尺寸/规格/主要材质等）+商品品名</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。商品</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名称</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中不得出现堆砌关键词、夸大性修饰词、促销词等（比如最美、最便宜、折扣、包邮、专供、特供等）</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标题建议</w:t>
      </w:r>
      <w:r>
        <w:rPr>
          <w:rFonts w:hint="eastAsia" w:asciiTheme="minorEastAsia" w:hAnsiTheme="minorEastAsia" w:cstheme="minorEastAsia"/>
          <w:color w:val="000000" w:themeColor="text1"/>
          <w:sz w:val="28"/>
          <w:szCs w:val="28"/>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个字以内。</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Style w:val="10"/>
          <w:rFonts w:hint="eastAsia"/>
          <w:color w:val="000000" w:themeColor="text1"/>
          <w14:textFill>
            <w14:solidFill>
              <w14:schemeClr w14:val="tx1"/>
            </w14:solidFill>
          </w14:textFill>
        </w:rPr>
        <w:t>3</w:t>
      </w:r>
      <w:r>
        <w:rPr>
          <w:rStyle w:val="10"/>
          <w:rFonts w:hint="eastAsia"/>
          <w:color w:val="000000" w:themeColor="text1"/>
          <w:lang w:val="en-US" w:eastAsia="zh-CN"/>
          <w14:textFill>
            <w14:solidFill>
              <w14:schemeClr w14:val="tx1"/>
            </w14:solidFill>
          </w14:textFill>
        </w:rPr>
        <w:t>.</w:t>
      </w:r>
      <w:r>
        <w:rPr>
          <w:rStyle w:val="10"/>
          <w:rFonts w:hint="eastAsia"/>
          <w:color w:val="000000" w:themeColor="text1"/>
          <w14:textFill>
            <w14:solidFill>
              <w14:schemeClr w14:val="tx1"/>
            </w14:solidFill>
          </w14:textFill>
        </w:rPr>
        <w:t>商品图片审核标准</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商品</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图片</w:t>
      </w:r>
      <w:r>
        <w:rPr>
          <w:rFonts w:hint="eastAsia" w:asciiTheme="minorEastAsia" w:hAnsiTheme="minorEastAsia" w:eastAsiaTheme="minorEastAsia" w:cstheme="minorEastAsia"/>
          <w:color w:val="000000" w:themeColor="text1"/>
          <w:sz w:val="28"/>
          <w:szCs w:val="28"/>
          <w14:textFill>
            <w14:solidFill>
              <w14:schemeClr w14:val="tx1"/>
            </w14:solidFill>
          </w14:textFill>
        </w:rPr>
        <w:t>像素不小于800*800px，大小不超过1M，图片</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质量</w:t>
      </w:r>
      <w:r>
        <w:rPr>
          <w:rFonts w:hint="eastAsia" w:asciiTheme="minorEastAsia" w:hAnsiTheme="minorEastAsia" w:eastAsiaTheme="minorEastAsia" w:cstheme="minorEastAsia"/>
          <w:color w:val="000000" w:themeColor="text1"/>
          <w:sz w:val="28"/>
          <w:szCs w:val="28"/>
          <w14:textFill>
            <w14:solidFill>
              <w14:schemeClr w14:val="tx1"/>
            </w14:solidFill>
          </w14:textFill>
        </w:rPr>
        <w:t>需清晰，不能虚化，并且满画布显示，图片要保证亮度充足且必须提供</w:t>
      </w:r>
      <w:r>
        <w:rPr>
          <w:rFonts w:hint="eastAsia" w:asciiTheme="minorEastAsia" w:hAnsiTheme="minorEastAsia" w:cstheme="minorEastAsia"/>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14:textFill>
            <w14:solidFill>
              <w14:schemeClr w14:val="tx1"/>
            </w14:solidFill>
          </w14:textFill>
        </w:rPr>
        <w:t>张及以上不同介绍图片，且其中至少包含1张商品正面图片(主图应展示商品的外形轮廓</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最少要一张</w:t>
      </w:r>
      <w:r>
        <w:rPr>
          <w:rFonts w:hint="eastAsia" w:asciiTheme="minorEastAsia" w:hAnsiTheme="minorEastAsia" w:eastAsiaTheme="minorEastAsia" w:cstheme="minorEastAsia"/>
          <w:color w:val="000000" w:themeColor="text1"/>
          <w:sz w:val="28"/>
          <w:szCs w:val="28"/>
          <w14:textFill>
            <w14:solidFill>
              <w14:schemeClr w14:val="tx1"/>
            </w14:solidFill>
          </w14:textFill>
        </w:rPr>
        <w:t>)，图片中的商品应体现与商品品牌相关信息。</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商品图片</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不得出现除品牌LOGO以外的水印，</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如</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“京东”“天猫”“苏宁易购”等电商平台的水印，以免发生图片侵权引起的纠纷。不得为拼接图片，不得出现违反相关法律法规的内容，或与商品无关的内容，不得出现促销、夸大描述、外网导购</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联系方式等敏感信息</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等内容。</w:t>
      </w:r>
    </w:p>
    <w:p>
      <w:pPr>
        <w:pStyle w:val="3"/>
        <w:bidi w:val="0"/>
        <w:ind w:firstLine="60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4.商品价格审核标准</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市场价即优惠前的售价，协议价即在平台销售的最高限价（</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不</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包括附加费用，</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如运费、安装费、配套服务费等</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），这两个价格由供应商自行</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填写，但市场价必须等于或小于电商链接价格、协议价必须等于或小于市场价。</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平台会根据价差自动计算优惠率（</w:t>
      </w:r>
      <w:r>
        <w:rPr>
          <w:rFonts w:hint="eastAsia" w:asciiTheme="minorEastAsia" w:hAnsiTheme="minorEastAsia" w:eastAsiaTheme="minorEastAsia" w:cstheme="minorEastAsia"/>
          <w:color w:val="000000" w:themeColor="text1"/>
          <w:sz w:val="28"/>
          <w:szCs w:val="28"/>
          <w14:textFill>
            <w14:solidFill>
              <w14:schemeClr w14:val="tx1"/>
            </w14:solidFill>
          </w14:textFill>
        </w:rPr>
        <w:t>价格</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不得</w:t>
      </w:r>
      <w:r>
        <w:rPr>
          <w:rFonts w:hint="eastAsia" w:asciiTheme="minorEastAsia" w:hAnsiTheme="minorEastAsia" w:eastAsiaTheme="minorEastAsia" w:cstheme="minorEastAsia"/>
          <w:color w:val="000000" w:themeColor="text1"/>
          <w:sz w:val="28"/>
          <w:szCs w:val="28"/>
          <w14:textFill>
            <w14:solidFill>
              <w14:schemeClr w14:val="tx1"/>
            </w14:solidFill>
          </w14:textFill>
        </w:rPr>
        <w:t>高于同期大型电商自营商品平均销售价10%及以上</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p>
    <w:p>
      <w:pPr>
        <w:pStyle w:val="3"/>
        <w:bidi w:val="0"/>
        <w:ind w:firstLine="60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5.电商链接审核标准</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供应商在江西省电子卖场申请上架商品时，需提供</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同品牌、同型号有明确售价</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的同款商品在主流电商网站的销售链接，此链接中的销售价格作为供应商填写的商品市场价依据。</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此链接应为能访问的链接，不得出现空白页面、无法访问、与所售商品无关的其他链接。</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）同款不同规格商品需要填写多个对应商品链接。</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val="en-US"/>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（3）主流电商网站名单：</w:t>
      </w:r>
    </w:p>
    <w:tbl>
      <w:tblPr>
        <w:tblStyle w:val="5"/>
        <w:tblW w:w="8139" w:type="dxa"/>
        <w:tblInd w:w="1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92"/>
        <w:gridCol w:w="3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41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江西</w:t>
            </w: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省政府采购电子卖场商品目录》中货物类商品</w:t>
            </w:r>
          </w:p>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（车辆类除外）</w:t>
            </w:r>
          </w:p>
        </w:tc>
        <w:tc>
          <w:tcPr>
            <w:tcW w:w="39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车辆类商品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trPr>
        <w:tc>
          <w:tcPr>
            <w:tcW w:w="41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京东(www.jd.com)</w:t>
            </w:r>
          </w:p>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苏宁(www.suning.com)</w:t>
            </w:r>
          </w:p>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国美(www.gome.com.cn)</w:t>
            </w:r>
          </w:p>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天猫（www.tmall.com）</w:t>
            </w:r>
          </w:p>
        </w:tc>
        <w:tc>
          <w:tcPr>
            <w:tcW w:w="39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汽车之家（www.autohome.com.cn）</w:t>
            </w:r>
          </w:p>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腾讯汽车（auto.qq.com）</w:t>
            </w:r>
          </w:p>
          <w:p>
            <w:pPr>
              <w:keepNext w:val="0"/>
              <w:keepLines w:val="0"/>
              <w:pageBreakBefore w:val="0"/>
              <w:kinsoku/>
              <w:wordWrap/>
              <w:overflowPunct/>
              <w:topLinePunct w:val="0"/>
              <w:autoSpaceDE/>
              <w:autoSpaceDN/>
              <w:bidi w:val="0"/>
              <w:adjustRightInd/>
              <w:snapToGrid/>
              <w:ind w:firstLine="480" w:firstLineChars="200"/>
              <w:jc w:val="center"/>
              <w:textAlignment w:val="auto"/>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14:textFill>
                  <w14:solidFill>
                    <w14:schemeClr w14:val="tx1"/>
                  </w14:solidFill>
                </w14:textFill>
              </w:rPr>
              <w:t>懂车帝（www.dongchedi.com）</w:t>
            </w:r>
          </w:p>
        </w:tc>
      </w:tr>
    </w:tbl>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val="en-US"/>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（4）供应商上架的商品确属在规定的主流电商网站没有销售的，可以提供有明确售价的该商品官网销售链接（没有主流电商链接的情况</w:t>
      </w:r>
      <w:r>
        <w:rPr>
          <w:rFonts w:hint="eastAsia" w:asciiTheme="minorEastAsia" w:hAnsiTheme="minorEastAsia" w:eastAsiaTheme="minorEastAsia" w:cstheme="minorEastAsia"/>
          <w:color w:val="000000" w:themeColor="text1"/>
          <w:sz w:val="28"/>
          <w:szCs w:val="28"/>
          <w:lang w:val="en-US"/>
          <w14:textFill>
            <w14:solidFill>
              <w14:schemeClr w14:val="tx1"/>
            </w14:solidFill>
          </w14:textFill>
        </w:rPr>
        <w:t>1</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（5）供应商上架商品既未在主流电商网站销售也没有官网链接的，允许供应商填写</w:t>
      </w:r>
      <w:r>
        <w:rPr>
          <w:rFonts w:hint="eastAsia" w:asciiTheme="minorEastAsia" w:hAnsiTheme="minorEastAsia" w:cstheme="minorEastAsia"/>
          <w:color w:val="000000" w:themeColor="text1"/>
          <w:sz w:val="28"/>
          <w:szCs w:val="28"/>
          <w:lang w:val="en-US" w:eastAsia="zh-CN"/>
          <w14:textFill>
            <w14:solidFill>
              <w14:schemeClr w14:val="tx1"/>
            </w14:solidFill>
          </w14:textFill>
        </w:rPr>
        <w:t>类似商品并备注无对应链接</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提交审核（没有主流电商链接的情况</w:t>
      </w:r>
      <w:r>
        <w:rPr>
          <w:rFonts w:hint="eastAsia" w:asciiTheme="minorEastAsia" w:hAnsiTheme="minorEastAsia" w:eastAsiaTheme="minorEastAsia" w:cstheme="minorEastAsia"/>
          <w:color w:val="000000" w:themeColor="text1"/>
          <w:sz w:val="28"/>
          <w:szCs w:val="28"/>
          <w:lang w:val="en-US"/>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w:t>
      </w:r>
    </w:p>
    <w:p>
      <w:pPr>
        <w:pStyle w:val="3"/>
        <w:bidi w:val="0"/>
        <w:ind w:firstLine="602"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6.参数属性审核标准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14:textFill>
            <w14:solidFill>
              <w14:schemeClr w14:val="tx1"/>
            </w14:solidFill>
          </w14:textFill>
        </w:rPr>
        <w:t>商品品牌</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型号</w:t>
      </w:r>
      <w:r>
        <w:rPr>
          <w:rFonts w:hint="eastAsia" w:asciiTheme="minorEastAsia" w:hAnsiTheme="minorEastAsia" w:eastAsiaTheme="minorEastAsia" w:cstheme="minorEastAsia"/>
          <w:color w:val="000000" w:themeColor="text1"/>
          <w:sz w:val="28"/>
          <w:szCs w:val="28"/>
          <w14:textFill>
            <w14:solidFill>
              <w14:schemeClr w14:val="tx1"/>
            </w14:solidFill>
          </w14:textFill>
        </w:rPr>
        <w:t>需要按照实际情况填写，商品</w:t>
      </w:r>
      <w:r>
        <w:rPr>
          <w:rFonts w:hint="eastAsia" w:asciiTheme="minorEastAsia" w:hAnsiTheme="minorEastAsia" w:cstheme="minorEastAsia"/>
          <w:color w:val="000000" w:themeColor="text1"/>
          <w:sz w:val="28"/>
          <w:szCs w:val="28"/>
          <w:lang w:val="en-US" w:eastAsia="zh-CN"/>
          <w14:textFill>
            <w14:solidFill>
              <w14:schemeClr w14:val="tx1"/>
            </w14:solidFill>
          </w14:textFill>
        </w:rPr>
        <w:t>名称</w:t>
      </w:r>
      <w:r>
        <w:rPr>
          <w:rFonts w:hint="eastAsia" w:asciiTheme="minorEastAsia" w:hAnsiTheme="minorEastAsia" w:eastAsiaTheme="minorEastAsia" w:cstheme="minorEastAsia"/>
          <w:color w:val="000000" w:themeColor="text1"/>
          <w:sz w:val="28"/>
          <w:szCs w:val="28"/>
          <w14:textFill>
            <w14:solidFill>
              <w14:schemeClr w14:val="tx1"/>
            </w14:solidFill>
          </w14:textFill>
        </w:rPr>
        <w:t>、参数、详情页等填写的品牌</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型号</w:t>
      </w:r>
      <w:r>
        <w:rPr>
          <w:rFonts w:hint="eastAsia" w:asciiTheme="minorEastAsia" w:hAnsiTheme="minorEastAsia" w:eastAsiaTheme="minorEastAsia" w:cstheme="minorEastAsia"/>
          <w:color w:val="000000" w:themeColor="text1"/>
          <w:sz w:val="28"/>
          <w:szCs w:val="28"/>
          <w14:textFill>
            <w14:solidFill>
              <w14:schemeClr w14:val="tx1"/>
            </w14:solidFill>
          </w14:textFill>
        </w:rPr>
        <w:t>需要保持一致</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产地</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生产厂商需按</w:t>
      </w:r>
      <w:r>
        <w:rPr>
          <w:rFonts w:hint="eastAsia" w:asciiTheme="minorEastAsia" w:hAnsiTheme="minorEastAsia" w:cstheme="minorEastAsia"/>
          <w:color w:val="000000" w:themeColor="text1"/>
          <w:sz w:val="28"/>
          <w:szCs w:val="28"/>
          <w:lang w:val="en-US" w:eastAsia="zh-CN"/>
          <w14:textFill>
            <w14:solidFill>
              <w14:schemeClr w14:val="tx1"/>
            </w14:solidFill>
          </w14:textFill>
        </w:rPr>
        <w:t>商品</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实际情况填写，产地为境外，或生产厂商为境外企业，及被标记为进口的商品皆不允许上架。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计量单位</w:t>
      </w:r>
      <w:r>
        <w:rPr>
          <w:rFonts w:hint="eastAsia" w:asciiTheme="minorEastAsia" w:hAnsiTheme="minorEastAsia" w:cstheme="minorEastAsia"/>
          <w:color w:val="000000" w:themeColor="text1"/>
          <w:sz w:val="28"/>
          <w:szCs w:val="28"/>
          <w:lang w:val="en-US" w:eastAsia="zh-CN"/>
          <w14:textFill>
            <w14:solidFill>
              <w14:schemeClr w14:val="tx1"/>
            </w14:solidFill>
          </w14:textFill>
        </w:rPr>
        <w:t>需</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明确，商品名称处与价格信息处计量单位</w:t>
      </w:r>
      <w:r>
        <w:rPr>
          <w:rFonts w:hint="eastAsia" w:asciiTheme="minorEastAsia" w:hAnsiTheme="minorEastAsia" w:cstheme="minorEastAsia"/>
          <w:color w:val="000000" w:themeColor="text1"/>
          <w:sz w:val="28"/>
          <w:szCs w:val="28"/>
          <w:lang w:val="en-US" w:eastAsia="zh-CN"/>
          <w14:textFill>
            <w14:solidFill>
              <w14:schemeClr w14:val="tx1"/>
            </w14:solidFill>
          </w14:textFill>
        </w:rPr>
        <w:t>需一致。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商品各属性项需要按照实际情况填写，不得填写纯符号等无效内容</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Style w:val="10"/>
          <w:rFonts w:hint="eastAsia"/>
          <w:color w:val="000000" w:themeColor="text1"/>
          <w:lang w:val="en-US" w:eastAsia="zh-CN"/>
          <w14:textFill>
            <w14:solidFill>
              <w14:schemeClr w14:val="tx1"/>
            </w14:solidFill>
          </w14:textFill>
        </w:rPr>
        <w:t>7.</w:t>
      </w:r>
      <w:r>
        <w:rPr>
          <w:rStyle w:val="10"/>
          <w:rFonts w:hint="eastAsia"/>
          <w:color w:val="000000" w:themeColor="text1"/>
          <w14:textFill>
            <w14:solidFill>
              <w14:schemeClr w14:val="tx1"/>
            </w14:solidFill>
          </w14:textFill>
        </w:rPr>
        <w:t>商品详情审核标准</w:t>
      </w:r>
      <w:r>
        <w:rPr>
          <w:rFonts w:hint="eastAsia" w:asciiTheme="minorEastAsia" w:hAnsiTheme="minorEastAsia" w:eastAsiaTheme="minorEastAsia" w:cstheme="minorEastAsia"/>
          <w:color w:val="000000" w:themeColor="text1"/>
          <w:sz w:val="28"/>
          <w:szCs w:val="28"/>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商品详情需以图片和文字相结合，且展示的信息必须与商品主图、产品参数、属性信息一致。</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商品详情页不允许填写其他店铺或者外部网站信息</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不得出现非法</w:t>
      </w:r>
      <w:r>
        <w:rPr>
          <w:rFonts w:hint="eastAsia" w:asciiTheme="minorEastAsia" w:hAnsiTheme="minorEastAsia" w:cstheme="minorEastAsia"/>
          <w:color w:val="000000" w:themeColor="text1"/>
          <w:sz w:val="28"/>
          <w:szCs w:val="28"/>
          <w:lang w:val="en-US" w:eastAsia="zh-CN"/>
          <w14:textFill>
            <w14:solidFill>
              <w14:schemeClr w14:val="tx1"/>
            </w14:solidFill>
          </w14:textFill>
        </w:rPr>
        <w:t>内容</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联系方式等敏感信息</w:t>
      </w:r>
      <w:r>
        <w:rPr>
          <w:rFonts w:hint="eastAsia" w:asciiTheme="minorEastAsia" w:hAnsiTheme="minorEastAsia" w:cstheme="minorEastAsia"/>
          <w:b w:val="0"/>
          <w:bCs w:val="0"/>
          <w:color w:val="000000" w:themeColor="text1"/>
          <w:sz w:val="28"/>
          <w:szCs w:val="28"/>
          <w:lang w:val="en-US" w:eastAsia="zh-CN"/>
          <w14:textFill>
            <w14:solidFill>
              <w14:schemeClr w14:val="tx1"/>
            </w14:solidFill>
          </w14:textFill>
        </w:rPr>
        <w:t>及</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与所售商品无关的其他内容。</w:t>
      </w:r>
    </w:p>
    <w:p>
      <w:pPr>
        <w:pStyle w:val="2"/>
        <w:bidi w:val="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二、协议供货、定点采购商品审核标准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263" w:firstLine="560" w:firstLineChars="200"/>
        <w:textAlignment w:val="auto"/>
        <w:rPr>
          <w:rFonts w:hint="eastAsia" w:asciiTheme="minorEastAsia" w:hAnsiTheme="minorEastAsia" w:eastAsiaTheme="minorEastAsia" w:cstheme="minorEastAsia"/>
          <w:color w:val="000000" w:themeColor="text1"/>
          <w:kern w:val="2"/>
          <w:sz w:val="28"/>
          <w:szCs w:val="28"/>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8"/>
          <w:szCs w:val="28"/>
          <w:lang w:val="en-US" w:eastAsia="zh-CN" w:bidi="ar-SA"/>
          <w14:textFill>
            <w14:solidFill>
              <w14:schemeClr w14:val="tx1"/>
            </w14:solidFill>
          </w14:textFill>
        </w:rPr>
        <w:t>协议供货、定点采购商品同网上超市商品审核标准一致，此处需要重点核对商品优惠率是否等于或高于供应商招标入围合同中的填报价，低于招标合同中优惠率的商品不予上架。涉及到不好定价的商品，如印刷服务需根据采购需求协商的，价格处可填写“面议”。</w:t>
      </w:r>
    </w:p>
    <w:p>
      <w:pPr>
        <w:pStyle w:val="2"/>
        <w:numPr>
          <w:ilvl w:val="0"/>
          <w:numId w:val="0"/>
        </w:numPr>
        <w:bidi w:val="0"/>
        <w:rPr>
          <w:rFonts w:hint="eastAsia"/>
        </w:rPr>
      </w:pPr>
      <w:r>
        <w:rPr>
          <w:rFonts w:hint="eastAsia"/>
          <w:lang w:val="en-US" w:eastAsia="zh-CN"/>
        </w:rPr>
        <w:t>三、</w:t>
      </w:r>
      <w:r>
        <w:rPr>
          <w:rFonts w:hint="eastAsia"/>
        </w:rPr>
        <w:t>问题处理登记表(举例)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2982"/>
        <w:gridCol w:w="2718"/>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60" w:type="dxa"/>
            <w:gridSpan w:val="2"/>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default" w:asciiTheme="minorEastAsia" w:hAnsiTheme="minorEastAsia" w:eastAsiaTheme="minorEastAsia" w:cstheme="minorEastAsia"/>
                <w:b w:val="0"/>
                <w:bCs w:val="0"/>
                <w:color w:val="000000" w:themeColor="text1"/>
                <w:sz w:val="28"/>
                <w:szCs w:val="28"/>
                <w:vertAlign w:val="baseline"/>
                <w:lang w:val="en-US"/>
                <w14:textFill>
                  <w14:solidFill>
                    <w14:schemeClr w14:val="tx1"/>
                  </w14:solidFill>
                </w14:textFill>
              </w:rPr>
            </w:pPr>
            <w:r>
              <w:rPr>
                <w:rFonts w:hint="eastAsia" w:asciiTheme="minorEastAsia" w:hAnsiTheme="minorEastAsia" w:cstheme="minorEastAsia"/>
                <w:b w:val="0"/>
                <w:bCs w:val="0"/>
                <w:color w:val="000000" w:themeColor="text1"/>
                <w:sz w:val="28"/>
                <w:szCs w:val="28"/>
                <w:vertAlign w:val="baseline"/>
                <w:lang w:val="en-US" w:eastAsia="zh-CN"/>
                <w14:textFill>
                  <w14:solidFill>
                    <w14:schemeClr w14:val="tx1"/>
                  </w14:solidFill>
                </w14:textFill>
              </w:rPr>
              <w:t>问题</w:t>
            </w:r>
          </w:p>
        </w:tc>
        <w:tc>
          <w:tcPr>
            <w:tcW w:w="2718" w:type="dxa"/>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8"/>
                <w:szCs w:val="28"/>
                <w:vertAlign w:val="baseline"/>
                <w:lang w:val="en-US" w:eastAsia="zh-CN"/>
                <w14:textFill>
                  <w14:solidFill>
                    <w14:schemeClr w14:val="tx1"/>
                  </w14:solidFill>
                </w14:textFill>
              </w:rPr>
            </w:pPr>
            <w:r>
              <w:rPr>
                <w:rFonts w:hint="eastAsia" w:asciiTheme="minorEastAsia" w:hAnsiTheme="minorEastAsia" w:cstheme="minorEastAsia"/>
                <w:b w:val="0"/>
                <w:bCs w:val="0"/>
                <w:color w:val="000000" w:themeColor="text1"/>
                <w:sz w:val="28"/>
                <w:szCs w:val="28"/>
                <w:vertAlign w:val="baseline"/>
                <w:lang w:val="en-US" w:eastAsia="zh-CN"/>
                <w14:textFill>
                  <w14:solidFill>
                    <w14:schemeClr w14:val="tx1"/>
                  </w14:solidFill>
                </w14:textFill>
              </w:rPr>
              <w:t>举例</w:t>
            </w:r>
          </w:p>
        </w:tc>
        <w:tc>
          <w:tcPr>
            <w:tcW w:w="1544" w:type="dxa"/>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default" w:asciiTheme="minorEastAsia" w:hAnsiTheme="minorEastAsia" w:eastAsiaTheme="minorEastAsia" w:cstheme="minorEastAsia"/>
                <w:b w:val="0"/>
                <w:bCs w:val="0"/>
                <w:color w:val="000000" w:themeColor="text1"/>
                <w:sz w:val="28"/>
                <w:szCs w:val="28"/>
                <w:vertAlign w:val="baseline"/>
                <w:lang w:val="en-US" w:eastAsia="zh-CN"/>
                <w14:textFill>
                  <w14:solidFill>
                    <w14:schemeClr w14:val="tx1"/>
                  </w14:solidFill>
                </w14:textFill>
              </w:rPr>
            </w:pPr>
            <w:r>
              <w:rPr>
                <w:rFonts w:hint="eastAsia" w:asciiTheme="minorEastAsia" w:hAnsiTheme="minorEastAsia" w:cstheme="minorEastAsia"/>
                <w:b w:val="0"/>
                <w:bCs w:val="0"/>
                <w:color w:val="000000" w:themeColor="text1"/>
                <w:sz w:val="28"/>
                <w:szCs w:val="28"/>
                <w:vertAlign w:val="baseline"/>
                <w:lang w:val="en-US" w:eastAsia="zh-CN"/>
                <w14:textFill>
                  <w14:solidFill>
                    <w14:schemeClr w14:val="tx1"/>
                  </w14:solidFill>
                </w14:textFill>
              </w:rPr>
              <w:t>处理方式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商品类目</w:t>
            </w: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上架非江西电子卖场可销售的商品</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上架“定制、</w:t>
            </w:r>
            <w:r>
              <w:rPr>
                <w:rFonts w:hint="eastAsia" w:asciiTheme="minorEastAsia" w:hAnsiTheme="minorEastAsia" w:cstheme="minorEastAsia"/>
                <w:b w:val="0"/>
                <w:bCs w:val="0"/>
                <w:color w:val="000000" w:themeColor="text1"/>
                <w:sz w:val="24"/>
                <w:szCs w:val="24"/>
                <w:vertAlign w:val="baseline"/>
                <w:lang w:val="en-US" w:eastAsia="zh-CN"/>
                <w14:textFill>
                  <w14:solidFill>
                    <w14:schemeClr w14:val="tx1"/>
                  </w14:solidFill>
                </w14:textFill>
              </w:rPr>
              <w:t>处方药</w:t>
            </w: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”等商品</w:t>
            </w:r>
          </w:p>
        </w:tc>
        <w:tc>
          <w:tcPr>
            <w:tcW w:w="1544"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供应商按商品审核意见进行修改（供应商未修改再次申请上架，暂停商品审核7天）</w:t>
            </w:r>
          </w:p>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上架商品分类错误</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打印机上架到多功能一体机</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278"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商品名称</w:t>
            </w: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商品名称包含多个品牌</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t>得力（deli）晨光9932</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商品名称、品牌与图片或详情中的信息不一致</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商品名称为</w:t>
            </w:r>
            <w:r>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t>得力（deli）9932，商品图片、商品详情等信息出现“晨光”</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商品名称重复</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r>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t>得力（deli）得力9932</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商品名称信息不完善</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得力</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278"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商品图片</w:t>
            </w: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商品图片体现无关</w:t>
            </w:r>
            <w:r>
              <w:rPr>
                <w:rFonts w:hint="eastAsia" w:asciiTheme="minorEastAsia" w:hAnsiTheme="minorEastAsia" w:cstheme="minorEastAsia"/>
                <w:b w:val="0"/>
                <w:bCs w:val="0"/>
                <w:color w:val="000000" w:themeColor="text1"/>
                <w:sz w:val="24"/>
                <w:szCs w:val="24"/>
                <w:vertAlign w:val="baseline"/>
                <w:lang w:val="en-US" w:eastAsia="zh-CN"/>
                <w14:textFill>
                  <w14:solidFill>
                    <w14:schemeClr w14:val="tx1"/>
                  </w14:solidFill>
                </w14:textFill>
              </w:rPr>
              <w:t>或联系方式等敏感</w:t>
            </w: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信息</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图片有“京东”水印、</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联系方式等敏感信息</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图片与名称等信息不符</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14:textFill>
                  <w14:solidFill>
                    <w14:schemeClr w14:val="tx1"/>
                  </w14:solidFill>
                </w14:textFill>
              </w:rPr>
            </w:pPr>
            <w:r>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t>得力（deli）9932碎纸机，图片为得力高拍</w:t>
            </w:r>
            <w:r>
              <w:rPr>
                <w:rFonts w:hint="eastAsia" w:asciiTheme="minorEastAsia" w:hAnsiTheme="minorEastAsia" w:cstheme="minorEastAsia"/>
                <w:b w:val="0"/>
                <w:bCs w:val="0"/>
                <w:i w:val="0"/>
                <w:iCs w:val="0"/>
                <w:color w:val="000000" w:themeColor="text1"/>
                <w:sz w:val="24"/>
                <w:szCs w:val="24"/>
                <w:vertAlign w:val="baseline"/>
                <w:lang w:val="en-US" w:eastAsia="zh-CN"/>
                <w14:textFill>
                  <w14:solidFill>
                    <w14:schemeClr w14:val="tx1"/>
                  </w14:solidFill>
                </w14:textFill>
              </w:rPr>
              <w:t>仪</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图片不清晰、不完整、未上传成功、尺寸大小不合规等</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图片模糊不清，无法识别、看不全实物</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127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商品价格</w:t>
            </w: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协议价高于市场价、市场价高于电商链接价</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协议价为998元，市场价为968元，电商链接价为958元</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1278"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商品链接</w:t>
            </w: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链接非</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同品牌、同型号有明确售价</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的同款商品在主流电商网站的销售链接</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w:t>
            </w:r>
            <w:r>
              <w:rPr>
                <w:rFonts w:hint="eastAsia" w:asciiTheme="minorEastAsia" w:hAnsiTheme="minorEastAsia" w:cstheme="minorEastAsia"/>
                <w:b w:val="0"/>
                <w:bCs w:val="0"/>
                <w:color w:val="000000" w:themeColor="text1"/>
                <w:sz w:val="24"/>
                <w:szCs w:val="24"/>
                <w:vertAlign w:val="baseline"/>
                <w:lang w:val="en-US" w:eastAsia="zh-CN"/>
                <w14:textFill>
                  <w14:solidFill>
                    <w14:schemeClr w14:val="tx1"/>
                  </w14:solidFill>
                </w14:textFill>
              </w:rPr>
              <w:t>为</w:t>
            </w:r>
            <w:r>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t>得力（deli）9932碎纸机，链接商品为得力高拍仪</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p>
        </w:tc>
        <w:tc>
          <w:tcPr>
            <w:tcW w:w="2982"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链接出现空白页面、无法访问、与所售商品无关</w:t>
            </w:r>
          </w:p>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p>
        </w:tc>
        <w:tc>
          <w:tcPr>
            <w:tcW w:w="2718" w:type="dxa"/>
            <w:vAlign w:val="top"/>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链接网页无法访问</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同款不同规格</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商品未</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填写多个对应商品链接</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联想/Lenovo 启天M435商用台式电脑</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eastAsia="zh-CN"/>
                <w14:textFill>
                  <w14:solidFill>
                    <w14:schemeClr w14:val="tx1"/>
                  </w14:solidFill>
                </w14:textFill>
              </w:rPr>
              <w:t>，</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显示器21.5英寸集成显卡</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与</w:t>
            </w:r>
            <w:r>
              <w:rPr>
                <w:rFonts w:hint="eastAsia" w:asciiTheme="minorEastAsia" w:hAnsiTheme="minorEastAsia" w:eastAsiaTheme="minorEastAsia" w:cstheme="minorEastAsia"/>
                <w:b w:val="0"/>
                <w:bCs w:val="0"/>
                <w:i w:val="0"/>
                <w:caps w:val="0"/>
                <w:color w:val="000000" w:themeColor="text1"/>
                <w:spacing w:val="0"/>
                <w:sz w:val="24"/>
                <w:szCs w:val="24"/>
                <w:shd w:val="clear" w:fill="FFFFFF"/>
                <w14:textFill>
                  <w14:solidFill>
                    <w14:schemeClr w14:val="tx1"/>
                  </w14:solidFill>
                </w14:textFill>
              </w:rPr>
              <w:t>显示器23.8英寸2G独显</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为同一链接</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1278"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参数属性</w:t>
            </w: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商品品牌</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型号与商品名称不一致</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商品名称</w:t>
            </w:r>
            <w:r>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t>得力（deli）9932碎纸机，参数属性处型号为9918</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产地为境外，或生产厂商为境外企业，及被标记为进口的商品</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pP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产地为意大利、生成厂商为澳大利亚等</w:t>
            </w:r>
          </w:p>
        </w:tc>
        <w:tc>
          <w:tcPr>
            <w:tcW w:w="154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产地为境外，或生产厂商为境外企业，及被标记为进口的商品申请上架的，停止供应商</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协议</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30</w:t>
            </w: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计量单位不明确或错误</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pP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商品名称处单位为一提，参数</w:t>
            </w:r>
            <w:r>
              <w:rPr>
                <w:rFonts w:hint="eastAsia" w:asciiTheme="minorEastAsia" w:hAnsi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处</w:t>
            </w:r>
            <w:r>
              <w:rPr>
                <w:rFonts w:hint="eastAsia" w:asciiTheme="minorEastAsia" w:hAnsiTheme="minorEastAsia" w:eastAsiaTheme="minorEastAsia" w:cstheme="minorEastAsia"/>
                <w:b w:val="0"/>
                <w:bCs w:val="0"/>
                <w:i w:val="0"/>
                <w:caps w:val="0"/>
                <w:color w:val="000000" w:themeColor="text1"/>
                <w:spacing w:val="0"/>
                <w:sz w:val="24"/>
                <w:szCs w:val="24"/>
                <w:shd w:val="clear" w:fill="FFFFFF"/>
                <w:lang w:val="en-US" w:eastAsia="zh-CN"/>
                <w14:textFill>
                  <w14:solidFill>
                    <w14:schemeClr w14:val="tx1"/>
                  </w14:solidFill>
                </w14:textFill>
              </w:rPr>
              <w:t>计量单位为一卷</w:t>
            </w:r>
          </w:p>
        </w:tc>
        <w:tc>
          <w:tcPr>
            <w:tcW w:w="1544"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b w:val="0"/>
                <w:bCs w:val="0"/>
                <w:color w:val="000000" w:themeColor="text1"/>
                <w:sz w:val="24"/>
                <w:szCs w:val="24"/>
                <w:vertAlign w:val="baseline"/>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供应商按商品审核意见进行修改（供应商未修改再次申请上架，暂停商品审核7天）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商品参数未按实际填写或</w:t>
            </w:r>
            <w:r>
              <w:rPr>
                <w:rFonts w:hint="eastAsia" w:asciiTheme="minorEastAsia" w:hAnsiTheme="minorEastAsia" w:eastAsiaTheme="minorEastAsia" w:cstheme="minorEastAsia"/>
                <w:color w:val="000000" w:themeColor="text1"/>
                <w:sz w:val="24"/>
                <w:szCs w:val="24"/>
                <w14:textFill>
                  <w14:solidFill>
                    <w14:schemeClr w14:val="tx1"/>
                  </w14:solidFill>
                </w14:textFill>
              </w:rPr>
              <w:t>填写</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为</w:t>
            </w:r>
            <w:r>
              <w:rPr>
                <w:rFonts w:hint="eastAsia" w:asciiTheme="minorEastAsia" w:hAnsiTheme="minorEastAsia" w:eastAsiaTheme="minorEastAsia" w:cstheme="minorEastAsia"/>
                <w:color w:val="000000" w:themeColor="text1"/>
                <w:sz w:val="24"/>
                <w:szCs w:val="24"/>
                <w14:textFill>
                  <w14:solidFill>
                    <w14:schemeClr w14:val="tx1"/>
                  </w14:solidFill>
                </w14:textFill>
              </w:rPr>
              <w:t>纯符号等无效内容</w:t>
            </w:r>
            <w:r>
              <w:rPr>
                <w:rFonts w:hint="eastAsia" w:asciiTheme="minorEastAsia" w:hAnsiTheme="minorEastAsia" w:eastAsiaTheme="minorEastAsia" w:cstheme="minorEastAsia"/>
                <w:color w:val="000000" w:themeColor="text1"/>
                <w:sz w:val="24"/>
                <w:szCs w:val="24"/>
                <w14:textFill>
                  <w14:solidFill>
                    <w14:schemeClr w14:val="tx1"/>
                  </w14:solidFill>
                </w14:textFill>
              </w:rPr>
              <w:br w:type="textWrapping"/>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pP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产品尺寸应为75*75CM的，被填写为&amp;%￥#@！</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bCs/>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t>商品详情</w:t>
            </w: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商品详情未填写或详情内容缺失</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pP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商品详情处为空白</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bCs/>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商品详情与商品名称、图片、分类不符</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pP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商品名称为“</w:t>
            </w:r>
            <w:r>
              <w:rPr>
                <w:rFonts w:hint="eastAsia" w:asciiTheme="minorEastAsia" w:hAnsiTheme="minorEastAsia" w:eastAsiaTheme="minorEastAsia" w:cstheme="minorEastAsia"/>
                <w:b w:val="0"/>
                <w:bCs w:val="0"/>
                <w:i w:val="0"/>
                <w:iCs w:val="0"/>
                <w:color w:val="000000" w:themeColor="text1"/>
                <w:sz w:val="24"/>
                <w:szCs w:val="24"/>
                <w:vertAlign w:val="baseline"/>
                <w:lang w:val="en-US" w:eastAsia="zh-CN"/>
                <w14:textFill>
                  <w14:solidFill>
                    <w14:schemeClr w14:val="tx1"/>
                  </w14:solidFill>
                </w14:textFill>
              </w:rPr>
              <w:t>得力（deli）9932碎纸机”，商品详情“得力碎纸机是联想旗下知名品牌</w:t>
            </w: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bCs/>
                <w:color w:val="000000" w:themeColor="text1"/>
                <w:sz w:val="24"/>
                <w:szCs w:val="24"/>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val="0"/>
                <w:bCs w:val="0"/>
                <w:color w:val="000000" w:themeColor="text1"/>
                <w:sz w:val="24"/>
                <w:szCs w:val="24"/>
                <w:vertAlign w:val="baseline"/>
                <w:lang w:val="en-US" w:eastAsia="zh-CN"/>
                <w14:textFill>
                  <w14:solidFill>
                    <w14:schemeClr w14:val="tx1"/>
                  </w14:solidFill>
                </w14:textFill>
              </w:rPr>
            </w:pPr>
          </w:p>
        </w:tc>
        <w:tc>
          <w:tcPr>
            <w:tcW w:w="2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both"/>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商品详情页填写其他店铺、外部网站信息</w:t>
            </w:r>
          </w:p>
        </w:tc>
        <w:tc>
          <w:tcPr>
            <w:tcW w:w="27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left"/>
              <w:textAlignment w:val="auto"/>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pP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商品详情页填写中关村在线等</w:t>
            </w:r>
          </w:p>
        </w:tc>
        <w:tc>
          <w:tcPr>
            <w:tcW w:w="1544"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b/>
                <w:bCs/>
                <w:color w:val="000000" w:themeColor="text1"/>
                <w:sz w:val="24"/>
                <w:szCs w:val="24"/>
                <w:vertAlign w:val="baseline"/>
                <w14:textFill>
                  <w14:solidFill>
                    <w14:schemeClr w14:val="tx1"/>
                  </w14:solidFill>
                </w14:textFill>
              </w:rPr>
            </w:pPr>
          </w:p>
        </w:tc>
      </w:tr>
    </w:tbl>
    <w:p>
      <w:pPr>
        <w:keepNext w:val="0"/>
        <w:keepLines w:val="0"/>
        <w:pageBreakBefore w:val="0"/>
        <w:widowControl w:val="0"/>
        <w:numPr>
          <w:ilvl w:val="0"/>
          <w:numId w:val="0"/>
        </w:numPr>
        <w:kinsoku/>
        <w:wordWrap/>
        <w:overflowPunct/>
        <w:topLinePunct w:val="0"/>
        <w:autoSpaceDE/>
        <w:autoSpaceDN/>
        <w:bidi w:val="0"/>
        <w:adjustRightInd/>
        <w:snapToGrid/>
        <w:ind w:firstLine="0" w:firstLineChars="0"/>
        <w:textAlignment w:val="auto"/>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numPr>
          <w:ilvl w:val="0"/>
          <w:numId w:val="0"/>
        </w:numPr>
        <w:kinsoku/>
        <w:wordWrap/>
        <w:overflowPunct/>
        <w:topLinePunct w:val="0"/>
        <w:autoSpaceDE/>
        <w:autoSpaceDN/>
        <w:bidi w:val="0"/>
        <w:adjustRightInd/>
        <w:snapToGrid/>
        <w:ind w:leftChars="0" w:firstLine="562" w:firstLineChars="200"/>
        <w:textAlignment w:val="auto"/>
        <w:rPr>
          <w:rFonts w:hint="default" w:asciiTheme="minorEastAsia" w:hAnsiTheme="minorEastAsia" w:eastAsiaTheme="minorEastAsia" w:cstheme="minorEastAsia"/>
          <w:b/>
          <w:bCs/>
          <w:color w:val="000000" w:themeColor="text1"/>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32806"/>
    <w:rsid w:val="08092224"/>
    <w:rsid w:val="08382DB2"/>
    <w:rsid w:val="099B7E21"/>
    <w:rsid w:val="0A36143C"/>
    <w:rsid w:val="0C286B86"/>
    <w:rsid w:val="0CB322A0"/>
    <w:rsid w:val="0D682412"/>
    <w:rsid w:val="0E6B375E"/>
    <w:rsid w:val="10211D5E"/>
    <w:rsid w:val="1144359F"/>
    <w:rsid w:val="13BA5BE1"/>
    <w:rsid w:val="14A319A1"/>
    <w:rsid w:val="14CB76E1"/>
    <w:rsid w:val="15F3513E"/>
    <w:rsid w:val="17BD1DB2"/>
    <w:rsid w:val="1BF65BEE"/>
    <w:rsid w:val="1F3B192C"/>
    <w:rsid w:val="211722E5"/>
    <w:rsid w:val="21FE24C4"/>
    <w:rsid w:val="24537ACD"/>
    <w:rsid w:val="24D43F78"/>
    <w:rsid w:val="25277340"/>
    <w:rsid w:val="265157C4"/>
    <w:rsid w:val="27D412D6"/>
    <w:rsid w:val="29B5303F"/>
    <w:rsid w:val="2AEF044C"/>
    <w:rsid w:val="2D2E7816"/>
    <w:rsid w:val="2F283ACF"/>
    <w:rsid w:val="2F8D0484"/>
    <w:rsid w:val="30303D52"/>
    <w:rsid w:val="320C7324"/>
    <w:rsid w:val="326D7F56"/>
    <w:rsid w:val="34E4052B"/>
    <w:rsid w:val="36260A14"/>
    <w:rsid w:val="36C90DAA"/>
    <w:rsid w:val="38992571"/>
    <w:rsid w:val="39DF2303"/>
    <w:rsid w:val="39F41A07"/>
    <w:rsid w:val="3AE070CA"/>
    <w:rsid w:val="3BEB1C25"/>
    <w:rsid w:val="3F7918EA"/>
    <w:rsid w:val="3FB55535"/>
    <w:rsid w:val="4034795E"/>
    <w:rsid w:val="42E47923"/>
    <w:rsid w:val="44585CD1"/>
    <w:rsid w:val="44B3077F"/>
    <w:rsid w:val="47040792"/>
    <w:rsid w:val="47841974"/>
    <w:rsid w:val="48074862"/>
    <w:rsid w:val="483D0821"/>
    <w:rsid w:val="49574CBD"/>
    <w:rsid w:val="496B674E"/>
    <w:rsid w:val="4A8A1BC5"/>
    <w:rsid w:val="4B4B2A85"/>
    <w:rsid w:val="4C73792F"/>
    <w:rsid w:val="50073C3E"/>
    <w:rsid w:val="50215B74"/>
    <w:rsid w:val="522637C4"/>
    <w:rsid w:val="541F64E1"/>
    <w:rsid w:val="54CD1E5E"/>
    <w:rsid w:val="555A4C95"/>
    <w:rsid w:val="5611539E"/>
    <w:rsid w:val="592604EB"/>
    <w:rsid w:val="5B2B2EA8"/>
    <w:rsid w:val="5B924662"/>
    <w:rsid w:val="5C1313EF"/>
    <w:rsid w:val="5E332E78"/>
    <w:rsid w:val="5E8D2D65"/>
    <w:rsid w:val="5FE57FFB"/>
    <w:rsid w:val="60047812"/>
    <w:rsid w:val="619F5873"/>
    <w:rsid w:val="61F04445"/>
    <w:rsid w:val="628829E2"/>
    <w:rsid w:val="66083D94"/>
    <w:rsid w:val="664F7664"/>
    <w:rsid w:val="67E013A6"/>
    <w:rsid w:val="6ABF5F8D"/>
    <w:rsid w:val="6D30287F"/>
    <w:rsid w:val="6FA67732"/>
    <w:rsid w:val="6FD95B7B"/>
    <w:rsid w:val="71653C78"/>
    <w:rsid w:val="73177B3F"/>
    <w:rsid w:val="7440531E"/>
    <w:rsid w:val="758B7923"/>
    <w:rsid w:val="75CD4552"/>
    <w:rsid w:val="790E6FD3"/>
    <w:rsid w:val="794D5530"/>
    <w:rsid w:val="7A1E0131"/>
    <w:rsid w:val="7A391A78"/>
    <w:rsid w:val="7A8042EC"/>
    <w:rsid w:val="7BDD5458"/>
    <w:rsid w:val="7E9822FE"/>
    <w:rsid w:val="7F617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Ascii" w:hAnsiTheme="minorAscii" w:cstheme="minorBidi"/>
      <w:kern w:val="2"/>
      <w:sz w:val="24"/>
      <w:szCs w:val="24"/>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0"/>
    </w:rPr>
  </w:style>
  <w:style w:type="paragraph" w:styleId="3">
    <w:name w:val="heading 2"/>
    <w:basedOn w:val="1"/>
    <w:next w:val="1"/>
    <w:link w:val="10"/>
    <w:unhideWhenUsed/>
    <w:qFormat/>
    <w:uiPriority w:val="0"/>
    <w:pPr>
      <w:keepNext/>
      <w:keepLines/>
      <w:spacing w:before="260" w:beforeLines="0" w:beforeAutospacing="0" w:after="260" w:afterLines="0" w:afterAutospacing="0" w:line="413" w:lineRule="auto"/>
      <w:outlineLvl w:val="1"/>
    </w:pPr>
    <w:rPr>
      <w:rFonts w:ascii="Arial" w:hAnsi="Arial" w:eastAsia="楷体"/>
      <w:b/>
      <w:sz w:val="30"/>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p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msolistparagraph"/>
    <w:basedOn w:val="1"/>
    <w:qFormat/>
    <w:uiPriority w:val="0"/>
    <w:pPr>
      <w:keepNext w:val="0"/>
      <w:keepLines w:val="0"/>
      <w:widowControl w:val="0"/>
      <w:suppressLineNumbers w:val="0"/>
      <w:autoSpaceDE w:val="0"/>
      <w:autoSpaceDN w:val="0"/>
      <w:spacing w:before="3" w:beforeAutospacing="0" w:after="0" w:afterAutospacing="0"/>
      <w:ind w:left="120" w:right="415"/>
      <w:jc w:val="left"/>
    </w:pPr>
    <w:rPr>
      <w:rFonts w:hint="eastAsia" w:ascii="宋体" w:hAnsi="宋体" w:eastAsia="宋体" w:cs="宋体"/>
      <w:kern w:val="0"/>
      <w:sz w:val="22"/>
      <w:szCs w:val="22"/>
      <w:lang w:val="en-US" w:eastAsia="zh-CN" w:bidi="ar"/>
    </w:rPr>
  </w:style>
  <w:style w:type="character" w:customStyle="1" w:styleId="9">
    <w:name w:val="标题 1 Char"/>
    <w:link w:val="2"/>
    <w:uiPriority w:val="0"/>
    <w:rPr>
      <w:rFonts w:eastAsia="黑体" w:asciiTheme="minorAscii" w:hAnsiTheme="minorAscii"/>
      <w:b/>
      <w:kern w:val="44"/>
      <w:sz w:val="30"/>
    </w:rPr>
  </w:style>
  <w:style w:type="character" w:customStyle="1" w:styleId="10">
    <w:name w:val="标题 2 Char"/>
    <w:link w:val="3"/>
    <w:uiPriority w:val="0"/>
    <w:rPr>
      <w:rFonts w:ascii="Arial" w:hAnsi="Arial" w:eastAsia="楷体"/>
      <w:b/>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245</TotalTime>
  <ScaleCrop>false</ScaleCrop>
  <LinksUpToDate>false</LinksUpToDate>
  <CharactersWithSpaces>0</CharactersWithSpaces>
  <Application>WPS Office_11.8.2.9060_F1E327BC-269C-435d-A152-05C5408002CA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2021-09-25T06:12:00Z</dcterms:created>
  <dc:creator>17707087178</dc:creator>
  <cp:lastModifiedBy>17707087178</cp:lastModifiedBy>
  <dcterms:modified xsi:type="dcterms:W3CDTF">2021-09-27T06:19:21Z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2052-11.8.2.9060</vt:lpwstr>
  </property>
  <property fmtid="{D5CDD505-2E9C-101B-9397-08002B2CF9AE}" pid="3" name="ICV">
    <vt:lpwstr>F6636B748B4746F5AEDA8BCC5D393A06</vt:lpwstr>
  </property>
</Properties>
</file>